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DEB1" w14:textId="77777777" w:rsidR="00C61BD0" w:rsidRDefault="00BC25EE">
      <w:r>
        <w:rPr>
          <w:rFonts w:hint="eastAsia"/>
        </w:rPr>
        <w:t xml:space="preserve">　　　　　　　　　　　　　　　　レンタル規約</w:t>
      </w:r>
    </w:p>
    <w:p w14:paraId="23F2DCDB" w14:textId="77777777" w:rsidR="00BC25EE" w:rsidRDefault="00BC25EE"/>
    <w:p w14:paraId="370F8C02" w14:textId="77777777" w:rsidR="00BC25EE" w:rsidRDefault="00BC25EE">
      <w:r>
        <w:rPr>
          <w:rFonts w:hint="eastAsia"/>
        </w:rPr>
        <w:t>第</w:t>
      </w:r>
      <w:r>
        <w:rPr>
          <w:rFonts w:hint="eastAsia"/>
        </w:rPr>
        <w:t>1</w:t>
      </w:r>
      <w:r>
        <w:rPr>
          <w:rFonts w:hint="eastAsia"/>
        </w:rPr>
        <w:t>条</w:t>
      </w:r>
      <w:r>
        <w:rPr>
          <w:rFonts w:hint="eastAsia"/>
        </w:rPr>
        <w:t>(</w:t>
      </w:r>
      <w:r>
        <w:rPr>
          <w:rFonts w:hint="eastAsia"/>
        </w:rPr>
        <w:t>お手続き</w:t>
      </w:r>
      <w:r>
        <w:rPr>
          <w:rFonts w:hint="eastAsia"/>
        </w:rPr>
        <w:t>)</w:t>
      </w:r>
    </w:p>
    <w:p w14:paraId="6A7B0962" w14:textId="77777777" w:rsidR="00BC25EE" w:rsidRDefault="00BC25EE">
      <w:r>
        <w:rPr>
          <w:rFonts w:hint="eastAsia"/>
        </w:rPr>
        <w:t>株式会社アーバネストプロパティ</w:t>
      </w:r>
      <w:r>
        <w:rPr>
          <w:rFonts w:hint="eastAsia"/>
        </w:rPr>
        <w:t>(</w:t>
      </w:r>
      <w:r>
        <w:rPr>
          <w:rFonts w:hint="eastAsia"/>
        </w:rPr>
        <w:t>以下『当社』という</w:t>
      </w:r>
      <w:r>
        <w:rPr>
          <w:rFonts w:hint="eastAsia"/>
        </w:rPr>
        <w:t>)</w:t>
      </w:r>
      <w:r>
        <w:rPr>
          <w:rFonts w:hint="eastAsia"/>
        </w:rPr>
        <w:t>が提供するレンタルサービス</w:t>
      </w:r>
      <w:r>
        <w:rPr>
          <w:rFonts w:hint="eastAsia"/>
        </w:rPr>
        <w:t>(</w:t>
      </w:r>
      <w:r>
        <w:rPr>
          <w:rFonts w:hint="eastAsia"/>
        </w:rPr>
        <w:t>以下『本サービス』という</w:t>
      </w:r>
      <w:r>
        <w:rPr>
          <w:rFonts w:hint="eastAsia"/>
        </w:rPr>
        <w:t>)</w:t>
      </w:r>
      <w:r>
        <w:rPr>
          <w:rFonts w:hint="eastAsia"/>
        </w:rPr>
        <w:t>の</w:t>
      </w:r>
      <w:r w:rsidR="005E6596">
        <w:rPr>
          <w:rFonts w:hint="eastAsia"/>
        </w:rPr>
        <w:t>当社管理物件入居者様</w:t>
      </w:r>
      <w:r>
        <w:rPr>
          <w:rFonts w:hint="eastAsia"/>
        </w:rPr>
        <w:t>(</w:t>
      </w:r>
      <w:r>
        <w:rPr>
          <w:rFonts w:hint="eastAsia"/>
        </w:rPr>
        <w:t>以下『お客さま』という</w:t>
      </w:r>
      <w:r>
        <w:rPr>
          <w:rFonts w:hint="eastAsia"/>
        </w:rPr>
        <w:t>)</w:t>
      </w:r>
      <w:r>
        <w:rPr>
          <w:rFonts w:hint="eastAsia"/>
        </w:rPr>
        <w:t>が、本サービスを利用しようとする時は、当社がインターネット上に設置している本サービスの</w:t>
      </w:r>
      <w:r w:rsidR="005E6596">
        <w:rPr>
          <w:rFonts w:hint="eastAsia"/>
        </w:rPr>
        <w:t>WEB</w:t>
      </w:r>
      <w:r w:rsidR="005E6596">
        <w:rPr>
          <w:rFonts w:hint="eastAsia"/>
        </w:rPr>
        <w:t>サイト又は当社への電話において、本レンタル規約を承認のうえ、お客さま本人が直接当社に申し込むものと</w:t>
      </w:r>
      <w:r w:rsidR="00F87F9F">
        <w:rPr>
          <w:rFonts w:hint="eastAsia"/>
        </w:rPr>
        <w:t>します</w:t>
      </w:r>
      <w:r w:rsidR="005E6596">
        <w:rPr>
          <w:rFonts w:hint="eastAsia"/>
        </w:rPr>
        <w:t>。</w:t>
      </w:r>
    </w:p>
    <w:p w14:paraId="0D23DA95" w14:textId="77777777" w:rsidR="005E6596" w:rsidRDefault="005E6596"/>
    <w:p w14:paraId="338541C6" w14:textId="77777777" w:rsidR="005E6596" w:rsidRDefault="005E6596">
      <w:r>
        <w:rPr>
          <w:rFonts w:hint="eastAsia"/>
        </w:rPr>
        <w:t>第</w:t>
      </w:r>
      <w:r>
        <w:rPr>
          <w:rFonts w:hint="eastAsia"/>
        </w:rPr>
        <w:t>2</w:t>
      </w:r>
      <w:r>
        <w:rPr>
          <w:rFonts w:hint="eastAsia"/>
        </w:rPr>
        <w:t>条</w:t>
      </w:r>
      <w:r>
        <w:rPr>
          <w:rFonts w:hint="eastAsia"/>
        </w:rPr>
        <w:t>(</w:t>
      </w:r>
      <w:r w:rsidR="00F87F9F">
        <w:rPr>
          <w:rFonts w:hint="eastAsia"/>
        </w:rPr>
        <w:t>契約の成立</w:t>
      </w:r>
      <w:r w:rsidR="00F87F9F">
        <w:rPr>
          <w:rFonts w:hint="eastAsia"/>
        </w:rPr>
        <w:t>)</w:t>
      </w:r>
    </w:p>
    <w:p w14:paraId="1A3912E3" w14:textId="77777777" w:rsidR="00F87F9F" w:rsidRDefault="00F87F9F">
      <w:r>
        <w:rPr>
          <w:rFonts w:hint="eastAsia"/>
        </w:rPr>
        <w:t>お客さまからのお申し込み内容を当社が適当と認め、当社がお客さまに承諾の意思表示を行った時に、お客さまとのレンタル契約が成立します。また</w:t>
      </w:r>
      <w:r w:rsidR="00275533">
        <w:rPr>
          <w:rFonts w:hint="eastAsia"/>
        </w:rPr>
        <w:t>利用をお断りした場合は、</w:t>
      </w:r>
      <w:r>
        <w:rPr>
          <w:rFonts w:hint="eastAsia"/>
        </w:rPr>
        <w:t>審査結果</w:t>
      </w:r>
      <w:r w:rsidR="00275533">
        <w:rPr>
          <w:rFonts w:hint="eastAsia"/>
        </w:rPr>
        <w:t>の説明義務を当社は負わないものとします。</w:t>
      </w:r>
    </w:p>
    <w:p w14:paraId="1A964CA8" w14:textId="77777777" w:rsidR="00275533" w:rsidRDefault="00275533"/>
    <w:p w14:paraId="130799BB" w14:textId="77777777" w:rsidR="00275533" w:rsidRDefault="00275533">
      <w:r>
        <w:rPr>
          <w:rFonts w:hint="eastAsia"/>
        </w:rPr>
        <w:t>第</w:t>
      </w:r>
      <w:r>
        <w:rPr>
          <w:rFonts w:hint="eastAsia"/>
        </w:rPr>
        <w:t>3</w:t>
      </w:r>
      <w:r>
        <w:rPr>
          <w:rFonts w:hint="eastAsia"/>
        </w:rPr>
        <w:t>条</w:t>
      </w:r>
      <w:r>
        <w:rPr>
          <w:rFonts w:hint="eastAsia"/>
        </w:rPr>
        <w:t>(</w:t>
      </w:r>
      <w:r>
        <w:rPr>
          <w:rFonts w:hint="eastAsia"/>
        </w:rPr>
        <w:t>保証人の規定</w:t>
      </w:r>
      <w:r>
        <w:rPr>
          <w:rFonts w:hint="eastAsia"/>
        </w:rPr>
        <w:t>)</w:t>
      </w:r>
    </w:p>
    <w:p w14:paraId="25A16677" w14:textId="77777777" w:rsidR="00275533" w:rsidRDefault="00275533">
      <w:r>
        <w:rPr>
          <w:rFonts w:hint="eastAsia"/>
        </w:rPr>
        <w:t>保証人の必要はありません。</w:t>
      </w:r>
    </w:p>
    <w:p w14:paraId="3BE49A4E" w14:textId="77777777" w:rsidR="00275533" w:rsidRDefault="00275533"/>
    <w:p w14:paraId="4C006938" w14:textId="77777777" w:rsidR="00275533" w:rsidRDefault="00275533">
      <w:r>
        <w:rPr>
          <w:rFonts w:hint="eastAsia"/>
        </w:rPr>
        <w:t>第</w:t>
      </w:r>
      <w:r>
        <w:rPr>
          <w:rFonts w:hint="eastAsia"/>
        </w:rPr>
        <w:t>4</w:t>
      </w:r>
      <w:r>
        <w:rPr>
          <w:rFonts w:hint="eastAsia"/>
        </w:rPr>
        <w:t>条</w:t>
      </w:r>
      <w:r>
        <w:rPr>
          <w:rFonts w:hint="eastAsia"/>
        </w:rPr>
        <w:t>(</w:t>
      </w:r>
      <w:r>
        <w:rPr>
          <w:rFonts w:hint="eastAsia"/>
        </w:rPr>
        <w:t>保証金の取り扱い</w:t>
      </w:r>
      <w:r>
        <w:rPr>
          <w:rFonts w:hint="eastAsia"/>
        </w:rPr>
        <w:t>)</w:t>
      </w:r>
    </w:p>
    <w:p w14:paraId="46D15CBD" w14:textId="77777777" w:rsidR="00275533" w:rsidRDefault="00275533">
      <w:r>
        <w:rPr>
          <w:rFonts w:hint="eastAsia"/>
        </w:rPr>
        <w:t>保証金はお預かりしておりません。</w:t>
      </w:r>
    </w:p>
    <w:p w14:paraId="68DF9EDE" w14:textId="77777777" w:rsidR="00275533" w:rsidRDefault="00275533"/>
    <w:p w14:paraId="65DE8D2D" w14:textId="77777777" w:rsidR="00275533" w:rsidRDefault="00275533">
      <w:r>
        <w:rPr>
          <w:rFonts w:hint="eastAsia"/>
        </w:rPr>
        <w:t>第</w:t>
      </w:r>
      <w:r>
        <w:rPr>
          <w:rFonts w:hint="eastAsia"/>
        </w:rPr>
        <w:t>5</w:t>
      </w:r>
      <w:r>
        <w:rPr>
          <w:rFonts w:hint="eastAsia"/>
        </w:rPr>
        <w:t>条</w:t>
      </w:r>
      <w:r>
        <w:rPr>
          <w:rFonts w:hint="eastAsia"/>
        </w:rPr>
        <w:t>(</w:t>
      </w:r>
      <w:r>
        <w:rPr>
          <w:rFonts w:hint="eastAsia"/>
        </w:rPr>
        <w:t>レンタル期間</w:t>
      </w:r>
      <w:r>
        <w:rPr>
          <w:rFonts w:hint="eastAsia"/>
        </w:rPr>
        <w:t>)</w:t>
      </w:r>
    </w:p>
    <w:p w14:paraId="25DAF215" w14:textId="77777777" w:rsidR="00275533" w:rsidRDefault="00275533">
      <w:r>
        <w:rPr>
          <w:rFonts w:hint="eastAsia"/>
        </w:rPr>
        <w:t>レンタル期間は</w:t>
      </w:r>
      <w:r>
        <w:rPr>
          <w:rFonts w:hint="eastAsia"/>
        </w:rPr>
        <w:t>1</w:t>
      </w:r>
      <w:r>
        <w:rPr>
          <w:rFonts w:hint="eastAsia"/>
        </w:rPr>
        <w:t>ヶ月です。</w:t>
      </w:r>
      <w:r w:rsidR="00DB63EE">
        <w:rPr>
          <w:rFonts w:hint="eastAsia"/>
        </w:rPr>
        <w:t>1</w:t>
      </w:r>
      <w:r w:rsidR="00DB63EE">
        <w:rPr>
          <w:rFonts w:hint="eastAsia"/>
        </w:rPr>
        <w:t>ヶ月は月暦単位であり、月途中でのご契約の場合はご契約日から月末までとなります。</w:t>
      </w:r>
    </w:p>
    <w:p w14:paraId="5B85D755" w14:textId="77777777" w:rsidR="00DB63EE" w:rsidRDefault="00DB63EE"/>
    <w:p w14:paraId="38A2D190" w14:textId="77777777" w:rsidR="00DB63EE" w:rsidRDefault="00DB63EE">
      <w:r>
        <w:rPr>
          <w:rFonts w:hint="eastAsia"/>
        </w:rPr>
        <w:t>第</w:t>
      </w:r>
      <w:r>
        <w:rPr>
          <w:rFonts w:hint="eastAsia"/>
        </w:rPr>
        <w:t>6</w:t>
      </w:r>
      <w:r>
        <w:rPr>
          <w:rFonts w:hint="eastAsia"/>
        </w:rPr>
        <w:t>条</w:t>
      </w:r>
      <w:r>
        <w:rPr>
          <w:rFonts w:hint="eastAsia"/>
        </w:rPr>
        <w:t>(</w:t>
      </w:r>
      <w:r>
        <w:rPr>
          <w:rFonts w:hint="eastAsia"/>
        </w:rPr>
        <w:t>自動延長</w:t>
      </w:r>
      <w:r>
        <w:rPr>
          <w:rFonts w:hint="eastAsia"/>
        </w:rPr>
        <w:t>)</w:t>
      </w:r>
    </w:p>
    <w:p w14:paraId="594E5A8D" w14:textId="77777777" w:rsidR="00DB63EE" w:rsidRDefault="00DB63EE">
      <w:r>
        <w:rPr>
          <w:rFonts w:hint="eastAsia"/>
        </w:rPr>
        <w:t>契約の更新は、お客さまから解約の申し出がないかぎり原則、自動延長になります。</w:t>
      </w:r>
    </w:p>
    <w:p w14:paraId="2DF4B9E0" w14:textId="77777777" w:rsidR="00DB63EE" w:rsidRDefault="00DB63EE"/>
    <w:p w14:paraId="208B9A5F" w14:textId="77777777" w:rsidR="00DB63EE" w:rsidRDefault="00DB63EE">
      <w:r>
        <w:rPr>
          <w:rFonts w:hint="eastAsia"/>
        </w:rPr>
        <w:t>第</w:t>
      </w:r>
      <w:r>
        <w:rPr>
          <w:rFonts w:hint="eastAsia"/>
        </w:rPr>
        <w:t>7</w:t>
      </w:r>
      <w:r>
        <w:rPr>
          <w:rFonts w:hint="eastAsia"/>
        </w:rPr>
        <w:t>条</w:t>
      </w:r>
      <w:r>
        <w:rPr>
          <w:rFonts w:hint="eastAsia"/>
        </w:rPr>
        <w:t>(</w:t>
      </w:r>
      <w:r>
        <w:rPr>
          <w:rFonts w:hint="eastAsia"/>
        </w:rPr>
        <w:t>解約</w:t>
      </w:r>
      <w:r>
        <w:rPr>
          <w:rFonts w:hint="eastAsia"/>
        </w:rPr>
        <w:t>)</w:t>
      </w:r>
    </w:p>
    <w:p w14:paraId="26ADF9BE" w14:textId="77777777" w:rsidR="00DB63EE" w:rsidRDefault="00DB63EE">
      <w:r>
        <w:rPr>
          <w:rFonts w:hint="eastAsia"/>
        </w:rPr>
        <w:t>お客さまから</w:t>
      </w:r>
      <w:r w:rsidR="00A901E8">
        <w:rPr>
          <w:rFonts w:hint="eastAsia"/>
        </w:rPr>
        <w:t>、</w:t>
      </w:r>
      <w:r w:rsidR="00A901E8">
        <w:rPr>
          <w:rFonts w:hint="eastAsia"/>
        </w:rPr>
        <w:t>WEB</w:t>
      </w:r>
      <w:r w:rsidR="00A901E8">
        <w:rPr>
          <w:rFonts w:hint="eastAsia"/>
        </w:rPr>
        <w:t>サイト及び電話にて解約の申し出があった場合、その日から</w:t>
      </w:r>
      <w:r w:rsidR="00A901E8">
        <w:rPr>
          <w:rFonts w:hint="eastAsia"/>
        </w:rPr>
        <w:t>10</w:t>
      </w:r>
      <w:r w:rsidR="00A901E8">
        <w:rPr>
          <w:rFonts w:hint="eastAsia"/>
        </w:rPr>
        <w:t>日後が解約日になります。</w:t>
      </w:r>
    </w:p>
    <w:p w14:paraId="7B52AF95" w14:textId="77777777" w:rsidR="00B42AF8" w:rsidRDefault="00B42AF8"/>
    <w:p w14:paraId="2E26E4DC" w14:textId="77777777" w:rsidR="00B42AF8" w:rsidRDefault="00B42AF8">
      <w:r>
        <w:rPr>
          <w:rFonts w:hint="eastAsia"/>
        </w:rPr>
        <w:t>第</w:t>
      </w:r>
      <w:r>
        <w:rPr>
          <w:rFonts w:hint="eastAsia"/>
        </w:rPr>
        <w:t>8</w:t>
      </w:r>
      <w:r>
        <w:rPr>
          <w:rFonts w:hint="eastAsia"/>
        </w:rPr>
        <w:t>条</w:t>
      </w:r>
      <w:r>
        <w:rPr>
          <w:rFonts w:hint="eastAsia"/>
        </w:rPr>
        <w:t>(</w:t>
      </w:r>
      <w:r>
        <w:rPr>
          <w:rFonts w:hint="eastAsia"/>
        </w:rPr>
        <w:t>料金</w:t>
      </w:r>
      <w:r>
        <w:rPr>
          <w:rFonts w:hint="eastAsia"/>
        </w:rPr>
        <w:t>)</w:t>
      </w:r>
    </w:p>
    <w:p w14:paraId="25269DF8" w14:textId="77777777" w:rsidR="004E5577" w:rsidRDefault="00B42AF8">
      <w:r>
        <w:rPr>
          <w:rFonts w:hint="eastAsia"/>
        </w:rPr>
        <w:t>月額レンタル料金は、第</w:t>
      </w:r>
      <w:r>
        <w:rPr>
          <w:rFonts w:hint="eastAsia"/>
        </w:rPr>
        <w:t>1</w:t>
      </w:r>
      <w:r>
        <w:rPr>
          <w:rFonts w:hint="eastAsia"/>
        </w:rPr>
        <w:t>条に記載する</w:t>
      </w:r>
      <w:r>
        <w:rPr>
          <w:rFonts w:hint="eastAsia"/>
        </w:rPr>
        <w:t>WEB</w:t>
      </w:r>
      <w:r>
        <w:rPr>
          <w:rFonts w:hint="eastAsia"/>
        </w:rPr>
        <w:t>サイトに掲示しているレンタル料金表の通りとします。月額レンタル料金とは商品が納品された日を初日とし</w:t>
      </w:r>
      <w:r>
        <w:rPr>
          <w:rFonts w:hint="eastAsia"/>
        </w:rPr>
        <w:t>1</w:t>
      </w:r>
      <w:r>
        <w:rPr>
          <w:rFonts w:hint="eastAsia"/>
        </w:rPr>
        <w:t>ヶ月を</w:t>
      </w:r>
      <w:r w:rsidR="004E5577">
        <w:rPr>
          <w:rFonts w:hint="eastAsia"/>
        </w:rPr>
        <w:t>対象としたレンタル料金をいいます。</w:t>
      </w:r>
    </w:p>
    <w:p w14:paraId="558708F6" w14:textId="77777777" w:rsidR="00CE19E5" w:rsidRDefault="004E5577">
      <w:r>
        <w:rPr>
          <w:rFonts w:hint="eastAsia"/>
        </w:rPr>
        <w:t>なお、解約の場合は第</w:t>
      </w:r>
      <w:r>
        <w:rPr>
          <w:rFonts w:hint="eastAsia"/>
        </w:rPr>
        <w:t>7</w:t>
      </w:r>
      <w:r>
        <w:rPr>
          <w:rFonts w:hint="eastAsia"/>
        </w:rPr>
        <w:t>条の解約日まで料金が発生します。</w:t>
      </w:r>
    </w:p>
    <w:p w14:paraId="386FA55A" w14:textId="77777777" w:rsidR="00B42AF8" w:rsidRDefault="004E5577">
      <w:r>
        <w:rPr>
          <w:rFonts w:hint="eastAsia"/>
        </w:rPr>
        <w:t>また</w:t>
      </w:r>
      <w:r w:rsidR="00CE19E5">
        <w:rPr>
          <w:rFonts w:hint="eastAsia"/>
        </w:rPr>
        <w:t>契約、解約とも、</w:t>
      </w:r>
      <w:r w:rsidR="00CE19E5">
        <w:rPr>
          <w:rFonts w:hint="eastAsia"/>
        </w:rPr>
        <w:t>1</w:t>
      </w:r>
      <w:r w:rsidR="00CE19E5">
        <w:rPr>
          <w:rFonts w:hint="eastAsia"/>
        </w:rPr>
        <w:t>ヶ月</w:t>
      </w:r>
      <w:r>
        <w:rPr>
          <w:rFonts w:hint="eastAsia"/>
        </w:rPr>
        <w:t>に満たない場合はその月暦の初日からの日割り</w:t>
      </w:r>
      <w:r w:rsidR="00CE19E5">
        <w:rPr>
          <w:rFonts w:hint="eastAsia"/>
        </w:rPr>
        <w:t>日数</w:t>
      </w:r>
      <w:r>
        <w:rPr>
          <w:rFonts w:hint="eastAsia"/>
        </w:rPr>
        <w:t>で</w:t>
      </w:r>
      <w:r w:rsidR="00CE19E5">
        <w:rPr>
          <w:rFonts w:hint="eastAsia"/>
        </w:rPr>
        <w:t>の</w:t>
      </w:r>
      <w:r>
        <w:rPr>
          <w:rFonts w:hint="eastAsia"/>
        </w:rPr>
        <w:t>料金</w:t>
      </w:r>
      <w:r w:rsidR="00CE19E5">
        <w:rPr>
          <w:rFonts w:hint="eastAsia"/>
        </w:rPr>
        <w:t>となります。</w:t>
      </w:r>
    </w:p>
    <w:p w14:paraId="2E273B53" w14:textId="77777777" w:rsidR="00CE19E5" w:rsidRDefault="00CE19E5"/>
    <w:p w14:paraId="321B9986" w14:textId="77777777" w:rsidR="00CE19E5" w:rsidRDefault="00CE19E5">
      <w:r>
        <w:rPr>
          <w:rFonts w:hint="eastAsia"/>
        </w:rPr>
        <w:t>第</w:t>
      </w:r>
      <w:r>
        <w:rPr>
          <w:rFonts w:hint="eastAsia"/>
        </w:rPr>
        <w:t>9</w:t>
      </w:r>
      <w:r>
        <w:rPr>
          <w:rFonts w:hint="eastAsia"/>
        </w:rPr>
        <w:t>条</w:t>
      </w:r>
      <w:r>
        <w:rPr>
          <w:rFonts w:hint="eastAsia"/>
        </w:rPr>
        <w:t>(</w:t>
      </w:r>
      <w:r>
        <w:rPr>
          <w:rFonts w:hint="eastAsia"/>
        </w:rPr>
        <w:t>レンタル料金のお支払い</w:t>
      </w:r>
      <w:r>
        <w:rPr>
          <w:rFonts w:hint="eastAsia"/>
        </w:rPr>
        <w:t>)</w:t>
      </w:r>
    </w:p>
    <w:p w14:paraId="67DD7043" w14:textId="77777777" w:rsidR="00CE19E5" w:rsidRDefault="00CE19E5">
      <w:r>
        <w:rPr>
          <w:rFonts w:hint="eastAsia"/>
        </w:rPr>
        <w:t>レンタル料金のお支払いは、</w:t>
      </w:r>
      <w:r w:rsidR="00E0028F">
        <w:rPr>
          <w:rFonts w:hint="eastAsia"/>
        </w:rPr>
        <w:t>ご利用いただいた当月分をその月の末日までに当社が指定する銀行口座に振り込むものとします。</w:t>
      </w:r>
      <w:r w:rsidR="0075061F">
        <w:rPr>
          <w:rFonts w:hint="eastAsia"/>
        </w:rPr>
        <w:t>振込手数料はお客さまご負担となります。</w:t>
      </w:r>
      <w:r w:rsidR="00E0028F">
        <w:rPr>
          <w:rFonts w:hint="eastAsia"/>
        </w:rPr>
        <w:t>なお、請求書及び領収書は</w:t>
      </w:r>
      <w:r w:rsidR="00E0028F">
        <w:rPr>
          <w:rFonts w:hint="eastAsia"/>
        </w:rPr>
        <w:t>UPCLUB</w:t>
      </w:r>
      <w:r w:rsidR="00E0028F">
        <w:rPr>
          <w:rFonts w:hint="eastAsia"/>
        </w:rPr>
        <w:t>の入居者様ログインから個別に閲覧ができ、ご希望があれば郵送も可能です。</w:t>
      </w:r>
    </w:p>
    <w:p w14:paraId="3528983A" w14:textId="77777777" w:rsidR="0075061F" w:rsidRDefault="0075061F"/>
    <w:p w14:paraId="7164B366" w14:textId="77777777" w:rsidR="0075061F" w:rsidRDefault="0075061F">
      <w:r>
        <w:rPr>
          <w:rFonts w:hint="eastAsia"/>
        </w:rPr>
        <w:t>第</w:t>
      </w:r>
      <w:r>
        <w:rPr>
          <w:rFonts w:hint="eastAsia"/>
        </w:rPr>
        <w:t>10</w:t>
      </w:r>
      <w:r>
        <w:rPr>
          <w:rFonts w:hint="eastAsia"/>
        </w:rPr>
        <w:t>条</w:t>
      </w:r>
      <w:r>
        <w:rPr>
          <w:rFonts w:hint="eastAsia"/>
        </w:rPr>
        <w:t>(</w:t>
      </w:r>
      <w:r>
        <w:rPr>
          <w:rFonts w:hint="eastAsia"/>
        </w:rPr>
        <w:t>レンタル商品の使用者責任</w:t>
      </w:r>
      <w:r>
        <w:rPr>
          <w:rFonts w:hint="eastAsia"/>
        </w:rPr>
        <w:t>)</w:t>
      </w:r>
    </w:p>
    <w:p w14:paraId="3F433116" w14:textId="77777777" w:rsidR="0075061F" w:rsidRDefault="0075061F">
      <w:r>
        <w:rPr>
          <w:rFonts w:hint="eastAsia"/>
        </w:rPr>
        <w:t>お客さまは、善良なる管理者の注意義務をもってレンタル商品の使用・管理を行うものとし、商品本来の用法、能力の従ってこれを使用するものとします。これらに反した使用・管理により、お客さまや第三者に損害が生じた場合には、お客さまの責任においてこれを処理するものとし、当社は一切の責任を負わないものとします。</w:t>
      </w:r>
    </w:p>
    <w:p w14:paraId="0FBEFB87" w14:textId="77777777" w:rsidR="0075061F" w:rsidRDefault="0075061F"/>
    <w:p w14:paraId="2CC4180D" w14:textId="77777777" w:rsidR="0075061F" w:rsidRDefault="0075061F">
      <w:r>
        <w:rPr>
          <w:rFonts w:hint="eastAsia"/>
        </w:rPr>
        <w:t>第</w:t>
      </w:r>
      <w:r>
        <w:rPr>
          <w:rFonts w:hint="eastAsia"/>
        </w:rPr>
        <w:t>11</w:t>
      </w:r>
      <w:r>
        <w:rPr>
          <w:rFonts w:hint="eastAsia"/>
        </w:rPr>
        <w:t>条</w:t>
      </w:r>
      <w:r>
        <w:rPr>
          <w:rFonts w:hint="eastAsia"/>
        </w:rPr>
        <w:t>(</w:t>
      </w:r>
      <w:r>
        <w:rPr>
          <w:rFonts w:hint="eastAsia"/>
        </w:rPr>
        <w:t>商品の所有権</w:t>
      </w:r>
      <w:r>
        <w:rPr>
          <w:rFonts w:hint="eastAsia"/>
        </w:rPr>
        <w:t>)</w:t>
      </w:r>
    </w:p>
    <w:p w14:paraId="79DB726D" w14:textId="77777777" w:rsidR="0075061F" w:rsidRDefault="00605081">
      <w:r>
        <w:rPr>
          <w:rFonts w:hint="eastAsia"/>
        </w:rPr>
        <w:t>本サービスに基づく所有権は、いかなる場合においても当社がその所有権を保有します。</w:t>
      </w:r>
    </w:p>
    <w:p w14:paraId="72C1B947" w14:textId="77777777" w:rsidR="00605081" w:rsidRDefault="00605081"/>
    <w:p w14:paraId="0CEDD866" w14:textId="77777777" w:rsidR="00605081" w:rsidRDefault="00605081">
      <w:r>
        <w:rPr>
          <w:rFonts w:hint="eastAsia"/>
        </w:rPr>
        <w:t>第</w:t>
      </w:r>
      <w:r>
        <w:rPr>
          <w:rFonts w:hint="eastAsia"/>
        </w:rPr>
        <w:t>12</w:t>
      </w:r>
      <w:r>
        <w:rPr>
          <w:rFonts w:hint="eastAsia"/>
        </w:rPr>
        <w:t>条</w:t>
      </w:r>
      <w:r>
        <w:rPr>
          <w:rFonts w:hint="eastAsia"/>
        </w:rPr>
        <w:t>(</w:t>
      </w:r>
      <w:r>
        <w:rPr>
          <w:rFonts w:hint="eastAsia"/>
        </w:rPr>
        <w:t>お客様の報告義務</w:t>
      </w:r>
      <w:r>
        <w:rPr>
          <w:rFonts w:hint="eastAsia"/>
        </w:rPr>
        <w:t>)</w:t>
      </w:r>
    </w:p>
    <w:p w14:paraId="1B93816C" w14:textId="77777777" w:rsidR="00605081" w:rsidRDefault="00605081">
      <w:r>
        <w:rPr>
          <w:rFonts w:hint="eastAsia"/>
        </w:rPr>
        <w:t>お</w:t>
      </w:r>
      <w:r w:rsidR="00526627">
        <w:rPr>
          <w:rFonts w:hint="eastAsia"/>
        </w:rPr>
        <w:t>客さま</w:t>
      </w:r>
      <w:r>
        <w:rPr>
          <w:rFonts w:hint="eastAsia"/>
        </w:rPr>
        <w:t>は下記について必ず報告してください。</w:t>
      </w:r>
    </w:p>
    <w:p w14:paraId="04D8C0D7" w14:textId="77777777" w:rsidR="00605081" w:rsidRDefault="00605081">
      <w:r>
        <w:rPr>
          <w:rFonts w:hint="eastAsia"/>
        </w:rPr>
        <w:t>・商品に構造上の欠陥がある場合</w:t>
      </w:r>
    </w:p>
    <w:p w14:paraId="0A6A98DA" w14:textId="77777777" w:rsidR="00605081" w:rsidRDefault="00605081">
      <w:r>
        <w:rPr>
          <w:rFonts w:hint="eastAsia"/>
        </w:rPr>
        <w:t>・レンタル商品の破損、効用の喪失</w:t>
      </w:r>
    </w:p>
    <w:p w14:paraId="3676A522" w14:textId="77777777" w:rsidR="00605081" w:rsidRDefault="00605081">
      <w:r>
        <w:rPr>
          <w:rFonts w:hint="eastAsia"/>
        </w:rPr>
        <w:t>・盗難、紛失の連絡</w:t>
      </w:r>
    </w:p>
    <w:p w14:paraId="00A9DD33" w14:textId="77777777" w:rsidR="00605081" w:rsidRDefault="00605081">
      <w:r>
        <w:rPr>
          <w:rFonts w:hint="eastAsia"/>
        </w:rPr>
        <w:t>・第三者が、差し押さえ、仮差し押さえ、または権利主張をする恐れがある場合</w:t>
      </w:r>
    </w:p>
    <w:p w14:paraId="0F97AAD2" w14:textId="77777777" w:rsidR="00605081" w:rsidRDefault="00605081"/>
    <w:p w14:paraId="48810418" w14:textId="77777777" w:rsidR="00605081" w:rsidRDefault="00605081">
      <w:r>
        <w:rPr>
          <w:rFonts w:hint="eastAsia"/>
        </w:rPr>
        <w:t>第</w:t>
      </w:r>
      <w:r>
        <w:rPr>
          <w:rFonts w:hint="eastAsia"/>
        </w:rPr>
        <w:t>13</w:t>
      </w:r>
      <w:r>
        <w:rPr>
          <w:rFonts w:hint="eastAsia"/>
        </w:rPr>
        <w:t>条</w:t>
      </w:r>
      <w:r>
        <w:rPr>
          <w:rFonts w:hint="eastAsia"/>
        </w:rPr>
        <w:t>(</w:t>
      </w:r>
      <w:r>
        <w:rPr>
          <w:rFonts w:hint="eastAsia"/>
        </w:rPr>
        <w:t>レンタル商品の故障、破損、滅失等</w:t>
      </w:r>
      <w:r>
        <w:rPr>
          <w:rFonts w:hint="eastAsia"/>
        </w:rPr>
        <w:t>)</w:t>
      </w:r>
    </w:p>
    <w:p w14:paraId="1886EED7" w14:textId="77777777" w:rsidR="00605081" w:rsidRDefault="00605081">
      <w:r>
        <w:rPr>
          <w:rFonts w:hint="eastAsia"/>
        </w:rPr>
        <w:t>当社は、レンタル期間</w:t>
      </w:r>
      <w:r w:rsidR="00526627">
        <w:rPr>
          <w:rFonts w:hint="eastAsia"/>
        </w:rPr>
        <w:t>中に</w:t>
      </w:r>
      <w:r>
        <w:rPr>
          <w:rFonts w:hint="eastAsia"/>
        </w:rPr>
        <w:t>レンタル商品が</w:t>
      </w:r>
      <w:r w:rsidR="00526627">
        <w:rPr>
          <w:rFonts w:hint="eastAsia"/>
        </w:rPr>
        <w:t>、お客さまの責任でない事由により故障、破損、滅失した場合、速やかに修理又は代替品の納入を行います。お客さまに責任がある事由</w:t>
      </w:r>
      <w:r w:rsidR="00526627">
        <w:rPr>
          <w:rFonts w:hint="eastAsia"/>
        </w:rPr>
        <w:t>(</w:t>
      </w:r>
      <w:r w:rsidR="00526627">
        <w:rPr>
          <w:rFonts w:hint="eastAsia"/>
        </w:rPr>
        <w:t>盗難、火災を含む</w:t>
      </w:r>
      <w:r w:rsidR="00526627">
        <w:rPr>
          <w:rFonts w:hint="eastAsia"/>
        </w:rPr>
        <w:t>)</w:t>
      </w:r>
      <w:r w:rsidR="00526627">
        <w:rPr>
          <w:rFonts w:hint="eastAsia"/>
        </w:rPr>
        <w:t>によりレンタル商品が故障、破損、滅失した場合は、損害賠償として当社が定めた基準により算出したその商品代金をいただきます。</w:t>
      </w:r>
    </w:p>
    <w:p w14:paraId="0B856F4C" w14:textId="77777777" w:rsidR="00526627" w:rsidRDefault="00526627"/>
    <w:p w14:paraId="190B6B23" w14:textId="77777777" w:rsidR="00526627" w:rsidRDefault="00526627">
      <w:r>
        <w:rPr>
          <w:rFonts w:hint="eastAsia"/>
        </w:rPr>
        <w:t>第</w:t>
      </w:r>
      <w:r>
        <w:rPr>
          <w:rFonts w:hint="eastAsia"/>
        </w:rPr>
        <w:t>14</w:t>
      </w:r>
      <w:r>
        <w:rPr>
          <w:rFonts w:hint="eastAsia"/>
        </w:rPr>
        <w:t>条</w:t>
      </w:r>
      <w:r>
        <w:rPr>
          <w:rFonts w:hint="eastAsia"/>
        </w:rPr>
        <w:t>(</w:t>
      </w:r>
      <w:r w:rsidR="00417593">
        <w:rPr>
          <w:rFonts w:hint="eastAsia"/>
        </w:rPr>
        <w:t>レンタル商品の盗難、火災時の弁償金</w:t>
      </w:r>
      <w:r w:rsidR="00417593">
        <w:rPr>
          <w:rFonts w:hint="eastAsia"/>
        </w:rPr>
        <w:t>)</w:t>
      </w:r>
    </w:p>
    <w:p w14:paraId="6619DDDA" w14:textId="77777777" w:rsidR="00417593" w:rsidRDefault="00417593">
      <w:r>
        <w:rPr>
          <w:rFonts w:hint="eastAsia"/>
        </w:rPr>
        <w:t>商品が盗難、火災のために、使用不能となった場合にはお客さまに盗難届または被災証明をご提出いただきます。当社が保険給付を受けた場合には、保険給付を受けた限度で賠償金の請求をいたしません。</w:t>
      </w:r>
    </w:p>
    <w:p w14:paraId="0960E09F" w14:textId="77777777" w:rsidR="00417593" w:rsidRDefault="00417593"/>
    <w:p w14:paraId="6495E0DE" w14:textId="77777777" w:rsidR="00417593" w:rsidRDefault="00417593">
      <w:r>
        <w:rPr>
          <w:rFonts w:hint="eastAsia"/>
        </w:rPr>
        <w:t>第</w:t>
      </w:r>
      <w:r>
        <w:rPr>
          <w:rFonts w:hint="eastAsia"/>
        </w:rPr>
        <w:t>15</w:t>
      </w:r>
      <w:r>
        <w:rPr>
          <w:rFonts w:hint="eastAsia"/>
        </w:rPr>
        <w:t>条</w:t>
      </w:r>
      <w:r>
        <w:rPr>
          <w:rFonts w:hint="eastAsia"/>
        </w:rPr>
        <w:t>(</w:t>
      </w:r>
      <w:r>
        <w:rPr>
          <w:rFonts w:hint="eastAsia"/>
        </w:rPr>
        <w:t>禁止事項</w:t>
      </w:r>
      <w:r>
        <w:rPr>
          <w:rFonts w:hint="eastAsia"/>
        </w:rPr>
        <w:t>)</w:t>
      </w:r>
    </w:p>
    <w:p w14:paraId="64E08BD3" w14:textId="77777777" w:rsidR="00417593" w:rsidRDefault="00223CA0">
      <w:r>
        <w:rPr>
          <w:rFonts w:hint="eastAsia"/>
        </w:rPr>
        <w:t>お客さまは、レンタル商品を第三者に使用させたり、譲渡、質入れ、転貸、占有、移転等の処分をしてはいけません。また商品の改造、改装をしてはいけません。</w:t>
      </w:r>
    </w:p>
    <w:p w14:paraId="1560FC11" w14:textId="77777777" w:rsidR="00223CA0" w:rsidRDefault="00223CA0"/>
    <w:p w14:paraId="44B2C68E" w14:textId="77777777" w:rsidR="00223CA0" w:rsidRDefault="00223CA0">
      <w:r>
        <w:rPr>
          <w:rFonts w:hint="eastAsia"/>
        </w:rPr>
        <w:t>第</w:t>
      </w:r>
      <w:r>
        <w:rPr>
          <w:rFonts w:hint="eastAsia"/>
        </w:rPr>
        <w:t>16</w:t>
      </w:r>
      <w:r>
        <w:rPr>
          <w:rFonts w:hint="eastAsia"/>
        </w:rPr>
        <w:t>条</w:t>
      </w:r>
      <w:r>
        <w:rPr>
          <w:rFonts w:hint="eastAsia"/>
        </w:rPr>
        <w:t>(</w:t>
      </w:r>
      <w:r>
        <w:rPr>
          <w:rFonts w:hint="eastAsia"/>
        </w:rPr>
        <w:t>消耗品の負担費用</w:t>
      </w:r>
      <w:r>
        <w:rPr>
          <w:rFonts w:hint="eastAsia"/>
        </w:rPr>
        <w:t>)</w:t>
      </w:r>
    </w:p>
    <w:p w14:paraId="19782023" w14:textId="77777777" w:rsidR="00223CA0" w:rsidRDefault="00223CA0">
      <w:r>
        <w:rPr>
          <w:rFonts w:hint="eastAsia"/>
        </w:rPr>
        <w:t>レンタル期間におけるレンタル商品の維持管理にかかる消耗品</w:t>
      </w:r>
      <w:r>
        <w:rPr>
          <w:rFonts w:hint="eastAsia"/>
        </w:rPr>
        <w:t>(</w:t>
      </w:r>
      <w:r>
        <w:rPr>
          <w:rFonts w:hint="eastAsia"/>
        </w:rPr>
        <w:t>消耗器具の蛍光ランプ、電化製品の電池など</w:t>
      </w:r>
      <w:r>
        <w:rPr>
          <w:rFonts w:hint="eastAsia"/>
        </w:rPr>
        <w:t>)</w:t>
      </w:r>
      <w:r>
        <w:rPr>
          <w:rFonts w:hint="eastAsia"/>
        </w:rPr>
        <w:t>の費用は当社が負担いたします。</w:t>
      </w:r>
    </w:p>
    <w:p w14:paraId="30759D6E" w14:textId="77777777" w:rsidR="00223CA0" w:rsidRDefault="00223CA0"/>
    <w:p w14:paraId="2B256013" w14:textId="77777777" w:rsidR="00223CA0" w:rsidRDefault="00223CA0">
      <w:r>
        <w:rPr>
          <w:rFonts w:hint="eastAsia"/>
        </w:rPr>
        <w:t>第</w:t>
      </w:r>
      <w:r>
        <w:rPr>
          <w:rFonts w:hint="eastAsia"/>
        </w:rPr>
        <w:t>17</w:t>
      </w:r>
      <w:r>
        <w:rPr>
          <w:rFonts w:hint="eastAsia"/>
        </w:rPr>
        <w:t>条</w:t>
      </w:r>
      <w:r>
        <w:rPr>
          <w:rFonts w:hint="eastAsia"/>
        </w:rPr>
        <w:t>(</w:t>
      </w:r>
      <w:r>
        <w:rPr>
          <w:rFonts w:hint="eastAsia"/>
        </w:rPr>
        <w:t>キャンセル</w:t>
      </w:r>
      <w:r>
        <w:rPr>
          <w:rFonts w:hint="eastAsia"/>
        </w:rPr>
        <w:t>)</w:t>
      </w:r>
    </w:p>
    <w:p w14:paraId="53E38DF2" w14:textId="77777777" w:rsidR="00223CA0" w:rsidRDefault="00223CA0">
      <w:r>
        <w:rPr>
          <w:rFonts w:hint="eastAsia"/>
        </w:rPr>
        <w:t>お客さまはレンタル契約成立後、納品日までの間、下記のキャンセル料を支払って契約をキャンセルすることができます。</w:t>
      </w:r>
    </w:p>
    <w:p w14:paraId="5BC95CF9" w14:textId="77777777" w:rsidR="00223CA0" w:rsidRDefault="00223CA0">
      <w:r>
        <w:rPr>
          <w:rFonts w:hint="eastAsia"/>
        </w:rPr>
        <w:t>・</w:t>
      </w:r>
      <w:r w:rsidR="001742BE">
        <w:rPr>
          <w:rFonts w:hint="eastAsia"/>
        </w:rPr>
        <w:t>納品予定日の</w:t>
      </w:r>
      <w:r w:rsidR="001742BE">
        <w:rPr>
          <w:rFonts w:hint="eastAsia"/>
        </w:rPr>
        <w:t>8</w:t>
      </w:r>
      <w:r w:rsidR="001742BE">
        <w:rPr>
          <w:rFonts w:hint="eastAsia"/>
        </w:rPr>
        <w:t>日前までのキャンセル</w:t>
      </w:r>
      <w:r w:rsidR="001742BE">
        <w:rPr>
          <w:rFonts w:hint="eastAsia"/>
        </w:rPr>
        <w:t xml:space="preserve">   </w:t>
      </w:r>
      <w:r w:rsidR="001742BE">
        <w:rPr>
          <w:rFonts w:hint="eastAsia"/>
        </w:rPr>
        <w:t>⇒　無料</w:t>
      </w:r>
    </w:p>
    <w:p w14:paraId="5700910D" w14:textId="77777777" w:rsidR="001742BE" w:rsidRDefault="001742BE">
      <w:r>
        <w:rPr>
          <w:rFonts w:hint="eastAsia"/>
        </w:rPr>
        <w:t>・納品予定日の</w:t>
      </w:r>
      <w:r>
        <w:rPr>
          <w:rFonts w:hint="eastAsia"/>
        </w:rPr>
        <w:t>3</w:t>
      </w:r>
      <w:r>
        <w:rPr>
          <w:rFonts w:hint="eastAsia"/>
        </w:rPr>
        <w:t xml:space="preserve">日前までのキャンセル　⇒　</w:t>
      </w:r>
      <w:r>
        <w:rPr>
          <w:rFonts w:hint="eastAsia"/>
        </w:rPr>
        <w:t>1</w:t>
      </w:r>
      <w:r>
        <w:rPr>
          <w:rFonts w:hint="eastAsia"/>
        </w:rPr>
        <w:t>ヶ月分のレンタル料金の</w:t>
      </w:r>
      <w:r>
        <w:rPr>
          <w:rFonts w:hint="eastAsia"/>
        </w:rPr>
        <w:t>50%</w:t>
      </w:r>
    </w:p>
    <w:p w14:paraId="4BC97C55" w14:textId="77777777" w:rsidR="001742BE" w:rsidRDefault="001742BE">
      <w:r>
        <w:rPr>
          <w:rFonts w:hint="eastAsia"/>
        </w:rPr>
        <w:t>・納品予定費当日のキャンセル　⇒１ヶ月分のレンタル料金の</w:t>
      </w:r>
      <w:r>
        <w:rPr>
          <w:rFonts w:hint="eastAsia"/>
        </w:rPr>
        <w:t>100</w:t>
      </w:r>
      <w:r>
        <w:rPr>
          <w:rFonts w:hint="eastAsia"/>
        </w:rPr>
        <w:t>％</w:t>
      </w:r>
    </w:p>
    <w:p w14:paraId="0BB3B634" w14:textId="77777777" w:rsidR="001742BE" w:rsidRDefault="001742BE"/>
    <w:p w14:paraId="08619CE5" w14:textId="77777777" w:rsidR="001742BE" w:rsidRDefault="001742BE">
      <w:r>
        <w:rPr>
          <w:rFonts w:hint="eastAsia"/>
        </w:rPr>
        <w:t>第</w:t>
      </w:r>
      <w:r>
        <w:rPr>
          <w:rFonts w:hint="eastAsia"/>
        </w:rPr>
        <w:t>18</w:t>
      </w:r>
      <w:r>
        <w:rPr>
          <w:rFonts w:hint="eastAsia"/>
        </w:rPr>
        <w:t>条</w:t>
      </w:r>
      <w:r>
        <w:rPr>
          <w:rFonts w:hint="eastAsia"/>
        </w:rPr>
        <w:t>(</w:t>
      </w:r>
      <w:r>
        <w:rPr>
          <w:rFonts w:hint="eastAsia"/>
        </w:rPr>
        <w:t>契約の解除</w:t>
      </w:r>
      <w:r>
        <w:rPr>
          <w:rFonts w:hint="eastAsia"/>
        </w:rPr>
        <w:t>)</w:t>
      </w:r>
    </w:p>
    <w:p w14:paraId="23CCB2EB" w14:textId="77777777" w:rsidR="001742BE" w:rsidRDefault="001742BE">
      <w:r>
        <w:rPr>
          <w:rFonts w:hint="eastAsia"/>
        </w:rPr>
        <w:t>お客さまがレンタル契約に違反された場合、当社は、特段の通知、催告なしに契約を解除することができるものとします。この場合、お客さまは直ちに商品を返却しなければなりません。お客さまが、解除後もレンタル商品を返還されない場合は、</w:t>
      </w:r>
      <w:r w:rsidR="00314FFE">
        <w:rPr>
          <w:rFonts w:hint="eastAsia"/>
        </w:rPr>
        <w:t>返還までの期間、レンタル料金の</w:t>
      </w:r>
      <w:r w:rsidR="00314FFE">
        <w:rPr>
          <w:rFonts w:hint="eastAsia"/>
        </w:rPr>
        <w:t>1.2</w:t>
      </w:r>
      <w:r w:rsidR="00314FFE">
        <w:rPr>
          <w:rFonts w:hint="eastAsia"/>
        </w:rPr>
        <w:t>倍の金員を使用損害金としてお支払いいただきます。</w:t>
      </w:r>
    </w:p>
    <w:p w14:paraId="7EF89DE9" w14:textId="77777777" w:rsidR="00314FFE" w:rsidRDefault="00314FFE"/>
    <w:p w14:paraId="22CEEADC" w14:textId="77777777" w:rsidR="00314FFE" w:rsidRDefault="00314FFE">
      <w:r>
        <w:rPr>
          <w:rFonts w:hint="eastAsia"/>
        </w:rPr>
        <w:t>第</w:t>
      </w:r>
      <w:r>
        <w:rPr>
          <w:rFonts w:hint="eastAsia"/>
        </w:rPr>
        <w:t>19</w:t>
      </w:r>
      <w:r>
        <w:rPr>
          <w:rFonts w:hint="eastAsia"/>
        </w:rPr>
        <w:t>条</w:t>
      </w:r>
      <w:r>
        <w:rPr>
          <w:rFonts w:hint="eastAsia"/>
        </w:rPr>
        <w:t>(</w:t>
      </w:r>
      <w:r>
        <w:rPr>
          <w:rFonts w:hint="eastAsia"/>
        </w:rPr>
        <w:t>管轄裁判所</w:t>
      </w:r>
      <w:r>
        <w:rPr>
          <w:rFonts w:hint="eastAsia"/>
        </w:rPr>
        <w:t>)</w:t>
      </w:r>
    </w:p>
    <w:p w14:paraId="7714AD18" w14:textId="77777777" w:rsidR="00314FFE" w:rsidRDefault="00314FFE">
      <w:r>
        <w:rPr>
          <w:rFonts w:hint="eastAsia"/>
        </w:rPr>
        <w:t>本規約に基づくレンタル契約に関して裁判手続きの必要が生じた場合、当社の本社所在地を管轄する裁判所を管轄裁判所とします。</w:t>
      </w:r>
    </w:p>
    <w:p w14:paraId="6F41743E" w14:textId="77777777" w:rsidR="00314FFE" w:rsidRDefault="00314FFE"/>
    <w:p w14:paraId="3D15588C" w14:textId="77777777" w:rsidR="00314FFE" w:rsidRDefault="00314FFE">
      <w:r>
        <w:rPr>
          <w:rFonts w:hint="eastAsia"/>
        </w:rPr>
        <w:t>第</w:t>
      </w:r>
      <w:r>
        <w:rPr>
          <w:rFonts w:hint="eastAsia"/>
        </w:rPr>
        <w:t>20</w:t>
      </w:r>
      <w:r>
        <w:rPr>
          <w:rFonts w:hint="eastAsia"/>
        </w:rPr>
        <w:t>条</w:t>
      </w:r>
      <w:r>
        <w:rPr>
          <w:rFonts w:hint="eastAsia"/>
        </w:rPr>
        <w:t>(</w:t>
      </w:r>
      <w:r>
        <w:rPr>
          <w:rFonts w:hint="eastAsia"/>
        </w:rPr>
        <w:t>協議事項</w:t>
      </w:r>
      <w:r>
        <w:rPr>
          <w:rFonts w:hint="eastAsia"/>
        </w:rPr>
        <w:t>)</w:t>
      </w:r>
    </w:p>
    <w:p w14:paraId="76F2CD98" w14:textId="77777777" w:rsidR="00314FFE" w:rsidRDefault="00314FFE">
      <w:r>
        <w:rPr>
          <w:rFonts w:hint="eastAsia"/>
        </w:rPr>
        <w:t>本規約に定めのない事項が生じた場合及び本規約の解釈に疑義が生じた場合は、当社とお客さまの間で協議し解決するもの</w:t>
      </w:r>
      <w:r w:rsidR="006F103C">
        <w:rPr>
          <w:rFonts w:hint="eastAsia"/>
        </w:rPr>
        <w:t>します</w:t>
      </w:r>
      <w:r>
        <w:rPr>
          <w:rFonts w:hint="eastAsia"/>
        </w:rPr>
        <w:t>。</w:t>
      </w:r>
    </w:p>
    <w:p w14:paraId="5BC63F25" w14:textId="77777777" w:rsidR="00314FFE" w:rsidRPr="006F103C" w:rsidRDefault="00314FFE"/>
    <w:p w14:paraId="5F716341" w14:textId="77777777" w:rsidR="00314FFE" w:rsidRPr="00314FFE" w:rsidRDefault="00314FFE" w:rsidP="00314FFE">
      <w:pPr>
        <w:widowControl/>
        <w:jc w:val="left"/>
        <w:rPr>
          <w:rFonts w:ascii="ＭＳ Ｐゴシック" w:eastAsia="ＭＳ Ｐゴシック" w:hAnsi="ＭＳ Ｐゴシック" w:cs="ＭＳ Ｐゴシック"/>
          <w:kern w:val="0"/>
          <w:sz w:val="22"/>
        </w:rPr>
      </w:pPr>
      <w:r w:rsidRPr="00314FFE">
        <w:rPr>
          <w:rFonts w:ascii="ＭＳ Ｐゴシック" w:eastAsia="ＭＳ Ｐゴシック" w:hAnsi="ＭＳ Ｐゴシック" w:cs="ＭＳ Ｐゴシック"/>
          <w:kern w:val="0"/>
          <w:sz w:val="22"/>
        </w:rPr>
        <w:t>第</w:t>
      </w:r>
      <w:r w:rsidR="006F103C">
        <w:rPr>
          <w:rFonts w:ascii="ＭＳ Ｐゴシック" w:eastAsia="ＭＳ Ｐゴシック" w:hAnsi="ＭＳ Ｐゴシック" w:cs="ＭＳ Ｐゴシック" w:hint="eastAsia"/>
          <w:kern w:val="0"/>
          <w:sz w:val="22"/>
        </w:rPr>
        <w:t>21</w:t>
      </w:r>
      <w:r w:rsidRPr="00314FFE">
        <w:rPr>
          <w:rFonts w:ascii="ＭＳ Ｐゴシック" w:eastAsia="ＭＳ Ｐゴシック" w:hAnsi="ＭＳ Ｐゴシック" w:cs="ＭＳ Ｐゴシック"/>
          <w:kern w:val="0"/>
          <w:sz w:val="22"/>
        </w:rPr>
        <w:t>条(個人情報の取扱い)</w:t>
      </w:r>
    </w:p>
    <w:p w14:paraId="1BF99546" w14:textId="77777777" w:rsidR="00314FFE" w:rsidRPr="00314FFE" w:rsidRDefault="00314FFE" w:rsidP="00314FFE">
      <w:pPr>
        <w:widowControl/>
        <w:ind w:left="720"/>
        <w:jc w:val="left"/>
        <w:rPr>
          <w:rFonts w:ascii="ＭＳ Ｐゴシック" w:eastAsia="ＭＳ Ｐゴシック" w:hAnsi="ＭＳ Ｐゴシック" w:cs="ＭＳ Ｐゴシック"/>
          <w:kern w:val="0"/>
          <w:szCs w:val="21"/>
        </w:rPr>
      </w:pPr>
      <w:r w:rsidRPr="00314FFE">
        <w:rPr>
          <w:rFonts w:ascii="ＭＳ Ｐゴシック" w:eastAsia="ＭＳ Ｐゴシック" w:hAnsi="ＭＳ Ｐゴシック" w:cs="ＭＳ Ｐゴシック"/>
          <w:kern w:val="0"/>
          <w:sz w:val="22"/>
        </w:rPr>
        <w:t xml:space="preserve">当社はお客さまの個人情報については、お客さまと当社の間のレンタル契約の締結ならびにレンタル契約後の当社の権利の保存、管理、 変更および権利行使、当社の提供するレンタルサービスの提供、レンタル契約に関するアフターサービスの提供の目的範囲内で利用する。但し、以下の事例に該 </w:t>
      </w:r>
      <w:r w:rsidR="006F103C">
        <w:rPr>
          <w:rFonts w:ascii="ＭＳ Ｐゴシック" w:eastAsia="ＭＳ Ｐゴシック" w:hAnsi="ＭＳ Ｐゴシック" w:cs="ＭＳ Ｐゴシック"/>
          <w:kern w:val="0"/>
          <w:sz w:val="22"/>
        </w:rPr>
        <w:t>当する場合は開示することがあ</w:t>
      </w:r>
      <w:r w:rsidR="006F103C">
        <w:rPr>
          <w:rFonts w:ascii="ＭＳ Ｐゴシック" w:eastAsia="ＭＳ Ｐゴシック" w:hAnsi="ＭＳ Ｐゴシック" w:cs="ＭＳ Ｐゴシック" w:hint="eastAsia"/>
          <w:kern w:val="0"/>
          <w:sz w:val="22"/>
        </w:rPr>
        <w:t>ります</w:t>
      </w:r>
      <w:r w:rsidRPr="00314FFE">
        <w:rPr>
          <w:rFonts w:ascii="ＭＳ Ｐゴシック" w:eastAsia="ＭＳ Ｐゴシック" w:hAnsi="ＭＳ Ｐゴシック" w:cs="ＭＳ Ｐゴシック"/>
          <w:kern w:val="0"/>
          <w:sz w:val="22"/>
        </w:rPr>
        <w:t>。</w:t>
      </w:r>
      <w:r w:rsidRPr="00314FFE">
        <w:rPr>
          <w:rFonts w:ascii="ＭＳ Ｐゴシック" w:eastAsia="ＭＳ Ｐゴシック" w:hAnsi="ＭＳ Ｐゴシック" w:cs="ＭＳ Ｐゴシック"/>
          <w:kern w:val="0"/>
          <w:sz w:val="22"/>
        </w:rPr>
        <w:br/>
        <w:t>（1）法令に基づく特例の規程、裁判所や警察等の公的機関から要請があった</w:t>
      </w:r>
      <w:r w:rsidRPr="00314FFE">
        <w:rPr>
          <w:rFonts w:ascii="ＭＳ Ｐゴシック" w:eastAsia="ＭＳ Ｐゴシック" w:hAnsi="ＭＳ Ｐゴシック" w:cs="ＭＳ Ｐゴシック"/>
          <w:kern w:val="0"/>
          <w:sz w:val="24"/>
          <w:szCs w:val="24"/>
        </w:rPr>
        <w:t>場合</w:t>
      </w:r>
      <w:r w:rsidRPr="00314FFE">
        <w:rPr>
          <w:rFonts w:ascii="ＭＳ Ｐゴシック" w:eastAsia="ＭＳ Ｐゴシック" w:hAnsi="ＭＳ Ｐゴシック" w:cs="ＭＳ Ｐゴシック"/>
          <w:kern w:val="0"/>
          <w:sz w:val="24"/>
          <w:szCs w:val="24"/>
        </w:rPr>
        <w:br/>
        <w:t>（2）お客さまの生命、財産を損なうおそれがあり、お客さまの同意が得ること</w:t>
      </w:r>
      <w:r w:rsidRPr="00314FFE">
        <w:rPr>
          <w:rFonts w:ascii="ＭＳ Ｐゴシック" w:eastAsia="ＭＳ Ｐゴシック" w:hAnsi="ＭＳ Ｐゴシック" w:cs="ＭＳ Ｐゴシック"/>
          <w:kern w:val="0"/>
          <w:szCs w:val="21"/>
        </w:rPr>
        <w:t>ができない場合</w:t>
      </w:r>
      <w:r w:rsidRPr="00314FFE">
        <w:rPr>
          <w:rFonts w:ascii="ＭＳ Ｐゴシック" w:eastAsia="ＭＳ Ｐゴシック" w:hAnsi="ＭＳ Ｐゴシック" w:cs="ＭＳ Ｐゴシック"/>
          <w:kern w:val="0"/>
          <w:szCs w:val="21"/>
        </w:rPr>
        <w:br/>
        <w:t>（3）法令や当社レンタル規約、注意事項に反する行動から、当社の権利、財産またはサービスを保護する必要があり、お客さまの同意を得ることができない場合</w:t>
      </w:r>
    </w:p>
    <w:p w14:paraId="50E05E0B" w14:textId="77777777" w:rsidR="00314FFE" w:rsidRPr="00314FFE" w:rsidRDefault="00314FFE" w:rsidP="00314FFE">
      <w:pPr>
        <w:widowControl/>
        <w:jc w:val="left"/>
        <w:rPr>
          <w:rFonts w:ascii="ＭＳ Ｐゴシック" w:eastAsia="ＭＳ Ｐゴシック" w:hAnsi="ＭＳ Ｐゴシック" w:cs="ＭＳ Ｐゴシック"/>
          <w:kern w:val="0"/>
          <w:szCs w:val="21"/>
        </w:rPr>
      </w:pPr>
      <w:r w:rsidRPr="00314FFE">
        <w:rPr>
          <w:rFonts w:ascii="ＭＳ Ｐゴシック" w:eastAsia="ＭＳ Ｐゴシック" w:hAnsi="ＭＳ Ｐゴシック" w:cs="ＭＳ Ｐゴシック"/>
          <w:kern w:val="0"/>
          <w:szCs w:val="21"/>
        </w:rPr>
        <w:t>第</w:t>
      </w:r>
      <w:r w:rsidR="006F103C">
        <w:rPr>
          <w:rFonts w:ascii="ＭＳ Ｐゴシック" w:eastAsia="ＭＳ Ｐゴシック" w:hAnsi="ＭＳ Ｐゴシック" w:cs="ＭＳ Ｐゴシック" w:hint="eastAsia"/>
          <w:kern w:val="0"/>
          <w:szCs w:val="21"/>
        </w:rPr>
        <w:t>22</w:t>
      </w:r>
      <w:r w:rsidRPr="00314FFE">
        <w:rPr>
          <w:rFonts w:ascii="ＭＳ Ｐゴシック" w:eastAsia="ＭＳ Ｐゴシック" w:hAnsi="ＭＳ Ｐゴシック" w:cs="ＭＳ Ｐゴシック"/>
          <w:kern w:val="0"/>
          <w:szCs w:val="21"/>
        </w:rPr>
        <w:t>条（住民票の取り寄せ）</w:t>
      </w:r>
    </w:p>
    <w:p w14:paraId="4A84AE01" w14:textId="77777777" w:rsidR="00314FFE" w:rsidRPr="00314FFE" w:rsidRDefault="00314FFE" w:rsidP="00314FFE">
      <w:pPr>
        <w:widowControl/>
        <w:ind w:left="720"/>
        <w:jc w:val="left"/>
        <w:rPr>
          <w:rFonts w:ascii="ＭＳ Ｐゴシック" w:eastAsia="ＭＳ Ｐゴシック" w:hAnsi="ＭＳ Ｐゴシック" w:cs="ＭＳ Ｐゴシック"/>
          <w:kern w:val="0"/>
          <w:szCs w:val="21"/>
        </w:rPr>
      </w:pPr>
      <w:r w:rsidRPr="00314FFE">
        <w:rPr>
          <w:rFonts w:ascii="ＭＳ Ｐゴシック" w:eastAsia="ＭＳ Ｐゴシック" w:hAnsi="ＭＳ Ｐゴシック" w:cs="ＭＳ Ｐゴシック"/>
          <w:kern w:val="0"/>
          <w:szCs w:val="21"/>
        </w:rPr>
        <w:t>個人のお客さまのご利用で、商品の返却日を過ぎても商品が返却されず、お客さまからの連絡もなく且つ、当社からの連絡がつかない状態であることが判明した場合は、当社がお客さまの住民票を取り寄せることに同意します。</w:t>
      </w:r>
    </w:p>
    <w:p w14:paraId="5F142651" w14:textId="77777777" w:rsidR="00314FFE" w:rsidRPr="00314FFE" w:rsidRDefault="00314FFE" w:rsidP="00314FFE">
      <w:pPr>
        <w:widowControl/>
        <w:jc w:val="left"/>
        <w:rPr>
          <w:rFonts w:ascii="ＭＳ Ｐゴシック" w:eastAsia="ＭＳ Ｐゴシック" w:hAnsi="ＭＳ Ｐゴシック" w:cs="ＭＳ Ｐゴシック"/>
          <w:kern w:val="0"/>
          <w:szCs w:val="21"/>
        </w:rPr>
      </w:pPr>
      <w:r w:rsidRPr="00314FFE">
        <w:rPr>
          <w:rFonts w:ascii="ＭＳ Ｐゴシック" w:eastAsia="ＭＳ Ｐゴシック" w:hAnsi="ＭＳ Ｐゴシック" w:cs="ＭＳ Ｐゴシック"/>
          <w:kern w:val="0"/>
          <w:szCs w:val="21"/>
        </w:rPr>
        <w:t>第</w:t>
      </w:r>
      <w:r w:rsidR="006F103C">
        <w:rPr>
          <w:rFonts w:ascii="ＭＳ Ｐゴシック" w:eastAsia="ＭＳ Ｐゴシック" w:hAnsi="ＭＳ Ｐゴシック" w:cs="ＭＳ Ｐゴシック" w:hint="eastAsia"/>
          <w:kern w:val="0"/>
          <w:szCs w:val="21"/>
        </w:rPr>
        <w:t>23</w:t>
      </w:r>
      <w:r w:rsidRPr="00314FFE">
        <w:rPr>
          <w:rFonts w:ascii="ＭＳ Ｐゴシック" w:eastAsia="ＭＳ Ｐゴシック" w:hAnsi="ＭＳ Ｐゴシック" w:cs="ＭＳ Ｐゴシック"/>
          <w:kern w:val="0"/>
          <w:szCs w:val="21"/>
        </w:rPr>
        <w:t>条（反社会的勢力の排除）</w:t>
      </w:r>
    </w:p>
    <w:p w14:paraId="230ED5FB" w14:textId="77777777" w:rsidR="00314FFE" w:rsidRPr="006F103C" w:rsidRDefault="00314FFE" w:rsidP="00314FFE">
      <w:pPr>
        <w:widowControl/>
        <w:ind w:left="720"/>
        <w:jc w:val="left"/>
        <w:rPr>
          <w:rFonts w:ascii="ＭＳ Ｐゴシック" w:eastAsia="ＭＳ Ｐゴシック" w:hAnsi="ＭＳ Ｐゴシック" w:cs="ＭＳ Ｐゴシック"/>
          <w:kern w:val="0"/>
          <w:szCs w:val="21"/>
        </w:rPr>
      </w:pPr>
      <w:r w:rsidRPr="00314FFE">
        <w:rPr>
          <w:rFonts w:ascii="ＭＳ Ｐゴシック" w:eastAsia="ＭＳ Ｐゴシック" w:hAnsi="ＭＳ Ｐゴシック" w:cs="ＭＳ Ｐゴシック"/>
          <w:kern w:val="0"/>
          <w:szCs w:val="21"/>
        </w:rPr>
        <w:t>当社及び</w:t>
      </w:r>
      <w:r w:rsidR="006F103C">
        <w:rPr>
          <w:rFonts w:ascii="ＭＳ Ｐゴシック" w:eastAsia="ＭＳ Ｐゴシック" w:hAnsi="ＭＳ Ｐゴシック" w:cs="ＭＳ Ｐゴシック"/>
          <w:kern w:val="0"/>
          <w:szCs w:val="21"/>
        </w:rPr>
        <w:t>お客さまは、それぞれの相手方に対し次の各号の事項を確約</w:t>
      </w:r>
      <w:r w:rsidR="006F103C">
        <w:rPr>
          <w:rFonts w:ascii="ＭＳ Ｐゴシック" w:eastAsia="ＭＳ Ｐゴシック" w:hAnsi="ＭＳ Ｐゴシック" w:cs="ＭＳ Ｐゴシック" w:hint="eastAsia"/>
          <w:kern w:val="0"/>
          <w:szCs w:val="21"/>
        </w:rPr>
        <w:t>します</w:t>
      </w:r>
      <w:r w:rsidRPr="00314FFE">
        <w:rPr>
          <w:rFonts w:ascii="ＭＳ Ｐゴシック" w:eastAsia="ＭＳ Ｐゴシック" w:hAnsi="ＭＳ Ｐゴシック" w:cs="ＭＳ Ｐゴシック"/>
          <w:kern w:val="0"/>
          <w:szCs w:val="21"/>
        </w:rPr>
        <w:t>。</w:t>
      </w:r>
      <w:r w:rsidRPr="00314FFE">
        <w:rPr>
          <w:rFonts w:ascii="ＭＳ Ｐゴシック" w:eastAsia="ＭＳ Ｐゴシック" w:hAnsi="ＭＳ Ｐゴシック" w:cs="ＭＳ Ｐゴシック"/>
          <w:kern w:val="0"/>
          <w:szCs w:val="21"/>
        </w:rPr>
        <w:br/>
        <w:t>（1）自らが、暴力団（その団体の構成員が集団的にまたは常習的に暴力的不法行為等を行うことを助長するおそれがある団体をいう。以下同じ）、暴力団関係 企業（暴力団員が実質的にその経営に関与している企業、暴力団準構成員もしくは元暴力団員が経営する企業で暴力団に資金提供を行うなど暴力団の維持もしく は運営に積極的に協力しもしくは関与する企業または業務の遂行等において積極的に暴力団を利用し暴力団の維持もしくは運営に協力している企業をいう。）、 総会屋もしくはこれらに準ずる者またはその構成員（以下、「反社会的勢力」という）ではないこと。</w:t>
      </w:r>
      <w:r w:rsidRPr="00314FFE">
        <w:rPr>
          <w:rFonts w:ascii="ＭＳ Ｐゴシック" w:eastAsia="ＭＳ Ｐゴシック" w:hAnsi="ＭＳ Ｐゴシック" w:cs="ＭＳ Ｐゴシック"/>
          <w:kern w:val="0"/>
          <w:szCs w:val="21"/>
        </w:rPr>
        <w:br/>
        <w:t>（2）法人の役員（業務を執行する社員、取締役、執行役またはこれらに準ずる者をいう）が、反社会的勢力ではないこと。</w:t>
      </w:r>
    </w:p>
    <w:p w14:paraId="0B33CEE3" w14:textId="77777777" w:rsidR="006F103C" w:rsidRPr="00314FFE" w:rsidRDefault="006F103C" w:rsidP="00314FFE">
      <w:pPr>
        <w:widowControl/>
        <w:ind w:left="720"/>
        <w:jc w:val="left"/>
        <w:rPr>
          <w:rFonts w:ascii="ＭＳ Ｐゴシック" w:eastAsia="ＭＳ Ｐゴシック" w:hAnsi="ＭＳ Ｐゴシック" w:cs="ＭＳ Ｐゴシック"/>
          <w:kern w:val="0"/>
          <w:szCs w:val="21"/>
        </w:rPr>
      </w:pPr>
      <w:r w:rsidRPr="006F103C">
        <w:rPr>
          <w:szCs w:val="21"/>
        </w:rPr>
        <w:t>（</w:t>
      </w:r>
      <w:r w:rsidRPr="006F103C">
        <w:rPr>
          <w:szCs w:val="21"/>
        </w:rPr>
        <w:t>3</w:t>
      </w:r>
      <w:r w:rsidRPr="006F103C">
        <w:rPr>
          <w:szCs w:val="21"/>
        </w:rPr>
        <w:t>）反社会的勢力に自己の名義を利用させ、当社商品の利用をするものでないこと。</w:t>
      </w:r>
      <w:r w:rsidRPr="006F103C">
        <w:rPr>
          <w:szCs w:val="21"/>
        </w:rPr>
        <w:t xml:space="preserve"> </w:t>
      </w:r>
      <w:r w:rsidRPr="006F103C">
        <w:rPr>
          <w:szCs w:val="21"/>
        </w:rPr>
        <w:br/>
      </w:r>
      <w:r w:rsidRPr="006F103C">
        <w:rPr>
          <w:szCs w:val="21"/>
        </w:rPr>
        <w:t>（</w:t>
      </w:r>
      <w:r w:rsidRPr="006F103C">
        <w:rPr>
          <w:szCs w:val="21"/>
        </w:rPr>
        <w:t>4</w:t>
      </w:r>
      <w:r w:rsidRPr="006F103C">
        <w:rPr>
          <w:szCs w:val="21"/>
        </w:rPr>
        <w:t>）自らまたは第三者を利用して、次の行為をしないこと</w:t>
      </w:r>
      <w:r w:rsidRPr="006F103C">
        <w:rPr>
          <w:szCs w:val="21"/>
        </w:rPr>
        <w:br/>
      </w:r>
      <w:r w:rsidRPr="006F103C">
        <w:rPr>
          <w:szCs w:val="21"/>
        </w:rPr>
        <w:t>Ａ．相手方に対する脅迫的な言動または暴力を用いる行為</w:t>
      </w:r>
      <w:r w:rsidRPr="006F103C">
        <w:rPr>
          <w:szCs w:val="21"/>
        </w:rPr>
        <w:br/>
      </w:r>
      <w:r w:rsidRPr="006F103C">
        <w:rPr>
          <w:szCs w:val="21"/>
        </w:rPr>
        <w:t>Ｂ．偽計または威力を用いて相手方の業務を妨害し、または信用を毀損する行為</w:t>
      </w:r>
    </w:p>
    <w:p w14:paraId="5D947FA1" w14:textId="77777777" w:rsidR="00314FFE" w:rsidRPr="00314FFE" w:rsidRDefault="00314FFE"/>
    <w:p w14:paraId="285777FA" w14:textId="47F2053D" w:rsidR="00A901E8" w:rsidRPr="001A343A" w:rsidRDefault="00A901E8" w:rsidP="001A343A">
      <w:pPr>
        <w:pStyle w:val="a8"/>
        <w:rPr>
          <w:rFonts w:hint="eastAsia"/>
        </w:rPr>
      </w:pPr>
    </w:p>
    <w:sectPr w:rsidR="00A901E8" w:rsidRPr="001A343A" w:rsidSect="00C61B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46AE" w14:textId="77777777" w:rsidR="008069EC" w:rsidRDefault="008069EC" w:rsidP="00223CA0">
      <w:r>
        <w:separator/>
      </w:r>
    </w:p>
  </w:endnote>
  <w:endnote w:type="continuationSeparator" w:id="0">
    <w:p w14:paraId="77C713A6" w14:textId="77777777" w:rsidR="008069EC" w:rsidRDefault="008069EC" w:rsidP="0022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76A3" w14:textId="77777777" w:rsidR="008069EC" w:rsidRDefault="008069EC" w:rsidP="00223CA0">
      <w:r>
        <w:separator/>
      </w:r>
    </w:p>
  </w:footnote>
  <w:footnote w:type="continuationSeparator" w:id="0">
    <w:p w14:paraId="4D374608" w14:textId="77777777" w:rsidR="008069EC" w:rsidRDefault="008069EC" w:rsidP="00223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957FF"/>
    <w:multiLevelType w:val="hybridMultilevel"/>
    <w:tmpl w:val="CA6063C0"/>
    <w:lvl w:ilvl="0" w:tplc="D1E02E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791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EE"/>
    <w:rsid w:val="00035721"/>
    <w:rsid w:val="001742BE"/>
    <w:rsid w:val="001A343A"/>
    <w:rsid w:val="00223CA0"/>
    <w:rsid w:val="00275533"/>
    <w:rsid w:val="00314FFE"/>
    <w:rsid w:val="00417593"/>
    <w:rsid w:val="004E5577"/>
    <w:rsid w:val="00526627"/>
    <w:rsid w:val="005E6596"/>
    <w:rsid w:val="00605081"/>
    <w:rsid w:val="006F103C"/>
    <w:rsid w:val="0075061F"/>
    <w:rsid w:val="008069EC"/>
    <w:rsid w:val="00880006"/>
    <w:rsid w:val="00920827"/>
    <w:rsid w:val="00A901E8"/>
    <w:rsid w:val="00B42AF8"/>
    <w:rsid w:val="00BC25EE"/>
    <w:rsid w:val="00C61BD0"/>
    <w:rsid w:val="00CE19E5"/>
    <w:rsid w:val="00DB63EE"/>
    <w:rsid w:val="00E0028F"/>
    <w:rsid w:val="00EF4611"/>
    <w:rsid w:val="00F8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4FFB4"/>
  <w15:docId w15:val="{56C3E95E-E5AF-4987-A170-5EFB268D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AF8"/>
    <w:pPr>
      <w:ind w:leftChars="400" w:left="840"/>
    </w:pPr>
  </w:style>
  <w:style w:type="paragraph" w:styleId="a4">
    <w:name w:val="header"/>
    <w:basedOn w:val="a"/>
    <w:link w:val="a5"/>
    <w:uiPriority w:val="99"/>
    <w:semiHidden/>
    <w:unhideWhenUsed/>
    <w:rsid w:val="00223CA0"/>
    <w:pPr>
      <w:tabs>
        <w:tab w:val="center" w:pos="4252"/>
        <w:tab w:val="right" w:pos="8504"/>
      </w:tabs>
      <w:snapToGrid w:val="0"/>
    </w:pPr>
  </w:style>
  <w:style w:type="character" w:customStyle="1" w:styleId="a5">
    <w:name w:val="ヘッダー (文字)"/>
    <w:basedOn w:val="a0"/>
    <w:link w:val="a4"/>
    <w:uiPriority w:val="99"/>
    <w:semiHidden/>
    <w:rsid w:val="00223CA0"/>
  </w:style>
  <w:style w:type="paragraph" w:styleId="a6">
    <w:name w:val="footer"/>
    <w:basedOn w:val="a"/>
    <w:link w:val="a7"/>
    <w:uiPriority w:val="99"/>
    <w:semiHidden/>
    <w:unhideWhenUsed/>
    <w:rsid w:val="00223CA0"/>
    <w:pPr>
      <w:tabs>
        <w:tab w:val="center" w:pos="4252"/>
        <w:tab w:val="right" w:pos="8504"/>
      </w:tabs>
      <w:snapToGrid w:val="0"/>
    </w:pPr>
  </w:style>
  <w:style w:type="character" w:customStyle="1" w:styleId="a7">
    <w:name w:val="フッター (文字)"/>
    <w:basedOn w:val="a0"/>
    <w:link w:val="a6"/>
    <w:uiPriority w:val="99"/>
    <w:semiHidden/>
    <w:rsid w:val="00223CA0"/>
  </w:style>
  <w:style w:type="paragraph" w:styleId="a8">
    <w:name w:val="Closing"/>
    <w:basedOn w:val="a"/>
    <w:link w:val="a9"/>
    <w:uiPriority w:val="99"/>
    <w:unhideWhenUsed/>
    <w:rsid w:val="00EF4611"/>
    <w:pPr>
      <w:jc w:val="right"/>
    </w:pPr>
  </w:style>
  <w:style w:type="character" w:customStyle="1" w:styleId="a9">
    <w:name w:val="結語 (文字)"/>
    <w:basedOn w:val="a0"/>
    <w:link w:val="a8"/>
    <w:uiPriority w:val="99"/>
    <w:rsid w:val="00EF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MURAYAMA</dc:creator>
  <cp:lastModifiedBy>MURAYAMA-PC</cp:lastModifiedBy>
  <cp:revision>3</cp:revision>
  <dcterms:created xsi:type="dcterms:W3CDTF">2023-03-10T08:15:00Z</dcterms:created>
  <dcterms:modified xsi:type="dcterms:W3CDTF">2023-03-10T08:15:00Z</dcterms:modified>
</cp:coreProperties>
</file>